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83" w:rsidRDefault="003B5C83" w:rsidP="003B5C83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t>บัญชีภาพและแผนภูมิ</w:t>
      </w:r>
    </w:p>
    <w:p w:rsidR="003B5C83" w:rsidRPr="0007396E" w:rsidRDefault="003B5C83" w:rsidP="003B5C83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4"/>
        <w:gridCol w:w="7049"/>
        <w:gridCol w:w="779"/>
      </w:tblGrid>
      <w:tr w:rsidR="003B5C83" w:rsidRPr="0007396E" w:rsidTr="00783C9D">
        <w:trPr>
          <w:trHeight w:val="343"/>
        </w:trPr>
        <w:tc>
          <w:tcPr>
            <w:tcW w:w="4543" w:type="pct"/>
            <w:gridSpan w:val="2"/>
          </w:tcPr>
          <w:p w:rsidR="003B5C83" w:rsidRPr="0007396E" w:rsidRDefault="003B5C83" w:rsidP="003B5C83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ภาพที่</w:t>
            </w:r>
          </w:p>
        </w:tc>
        <w:tc>
          <w:tcPr>
            <w:tcW w:w="457" w:type="pct"/>
          </w:tcPr>
          <w:p w:rsidR="003B5C83" w:rsidRPr="0007396E" w:rsidRDefault="003B5C83" w:rsidP="006F72A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96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7396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7396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เครื่องหมายมาตรฐานสำหรับผลิตภัณฑ์อุตสาหกรรม สมอ.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96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7396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7396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สัญลักษณ์ในแบบไฟฟ้า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6330"/>
              </w:tabs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ไดอะแกรมเส้นเดี่ยวของระบบไฟฟ้า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1.4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ไดอะแกรมแนว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ดิ่ง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ของระบบไฟฟ้า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1.5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ระบบไฟฟ้ากำลัง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1.6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contextualSpacing/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ระบบการใช้กำลังไฟฟ้าของ การไฟฟ้านครหลวง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885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1.7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ระบบการใช้กำลังไฟฟ้าแรงดันต่ำ 3 เฟส 4 สาย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885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1.8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885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การจ่ายไฟฟ้าในระบบแรงดันต่ำ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1.9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425"/>
                <w:tab w:val="left" w:pos="992"/>
                <w:tab w:val="left" w:pos="3119"/>
                <w:tab w:val="left" w:pos="4961"/>
                <w:tab w:val="left" w:pos="6662"/>
                <w:tab w:val="left" w:pos="7088"/>
                <w:tab w:val="left" w:pos="737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ผู้ใช้ไฟฟ้ารับไฟฟ้าด้วยสายอากาศ จากสายป้อนอากาศของการไฟฟ้า</w:t>
            </w:r>
            <w:r w:rsidRPr="00CA0F9A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ฯ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1.10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ผู้ใช้ไฟฟ้ารับไฟฟ้าด้วยสายใต้ดิน จากสายป้อนอากาศของการไฟฟ้า</w:t>
            </w:r>
            <w:r w:rsidRPr="00CA0F9A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ฯ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1.11</w:t>
            </w:r>
          </w:p>
        </w:tc>
        <w:tc>
          <w:tcPr>
            <w:tcW w:w="4136" w:type="pct"/>
          </w:tcPr>
          <w:p w:rsidR="003B5C83" w:rsidRPr="0007396E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ผู้ใช้ไฟฟ้ารับไฟฟ้าด้วยสายใต้ดิน จากสายป้อนใต้ดินของการไฟฟ้า</w:t>
            </w:r>
            <w:r w:rsidRPr="00CA0F9A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ฯ</w:t>
            </w:r>
          </w:p>
        </w:tc>
        <w:tc>
          <w:tcPr>
            <w:tcW w:w="457" w:type="pct"/>
            <w:vAlign w:val="bottom"/>
          </w:tcPr>
          <w:p w:rsidR="003B5C83" w:rsidRPr="0007396E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1.12</w:t>
            </w:r>
          </w:p>
        </w:tc>
        <w:tc>
          <w:tcPr>
            <w:tcW w:w="4136" w:type="pct"/>
          </w:tcPr>
          <w:p w:rsidR="00932470" w:rsidRPr="00932470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การจ่ายไฟฟ้าแบบ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Radial Circuit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1.13</w:t>
            </w:r>
          </w:p>
        </w:tc>
        <w:tc>
          <w:tcPr>
            <w:tcW w:w="4136" w:type="pct"/>
          </w:tcPr>
          <w:p w:rsidR="00932470" w:rsidRPr="00A23D32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การจ่ายไฟฟ้าแบบ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Primary Selective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1.14</w:t>
            </w:r>
          </w:p>
        </w:tc>
        <w:tc>
          <w:tcPr>
            <w:tcW w:w="4136" w:type="pct"/>
          </w:tcPr>
          <w:p w:rsidR="00932470" w:rsidRPr="00A23D32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การจ่ายไฟฟ้าแบบ 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>Secondary Selective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1.15</w:t>
            </w:r>
          </w:p>
        </w:tc>
        <w:tc>
          <w:tcPr>
            <w:tcW w:w="4136" w:type="pct"/>
          </w:tcPr>
          <w:p w:rsidR="00932470" w:rsidRPr="00A23D32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การจ่ายไฟฟ้าแบบ 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>Secondary Spot Network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1.16</w:t>
            </w:r>
          </w:p>
        </w:tc>
        <w:tc>
          <w:tcPr>
            <w:tcW w:w="4136" w:type="pct"/>
          </w:tcPr>
          <w:p w:rsidR="00932470" w:rsidRPr="00A23D32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การจ่ายไฟฟ้าแบบ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Close 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>Looped Primary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932470" w:rsidRPr="0007396E" w:rsidTr="00783C9D">
        <w:trPr>
          <w:trHeight w:val="343"/>
        </w:trPr>
        <w:tc>
          <w:tcPr>
            <w:tcW w:w="407" w:type="pct"/>
          </w:tcPr>
          <w:p w:rsidR="00932470" w:rsidRPr="0007396E" w:rsidRDefault="00932470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1.17</w:t>
            </w:r>
          </w:p>
        </w:tc>
        <w:tc>
          <w:tcPr>
            <w:tcW w:w="4136" w:type="pct"/>
          </w:tcPr>
          <w:p w:rsidR="00932470" w:rsidRPr="00A23D32" w:rsidRDefault="00932470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การจ่ายไฟฟ้าแบบ 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Open 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</w:rPr>
              <w:t>Looped Primary</w:t>
            </w:r>
          </w:p>
        </w:tc>
        <w:tc>
          <w:tcPr>
            <w:tcW w:w="457" w:type="pct"/>
            <w:vAlign w:val="bottom"/>
          </w:tcPr>
          <w:p w:rsidR="00932470" w:rsidRDefault="00932470" w:rsidP="003B5C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CV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7AF8">
              <w:rPr>
                <w:rFonts w:ascii="TH SarabunPSK" w:hAnsi="TH SarabunPSK" w:cs="TH SarabunPSK"/>
                <w:sz w:val="32"/>
                <w:szCs w:val="32"/>
              </w:rPr>
              <w:t>FRC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E64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การวัดแรงดันที่กำหนดตาม </w:t>
            </w:r>
            <w:proofErr w:type="spellStart"/>
            <w:r w:rsidRPr="00AE6476">
              <w:rPr>
                <w:rFonts w:ascii="TH SarabunPSK" w:hAnsi="TH SarabunPSK" w:cs="TH SarabunPSK"/>
                <w:sz w:val="32"/>
                <w:szCs w:val="32"/>
                <w:cs/>
              </w:rPr>
              <w:t>มอก</w:t>
            </w:r>
            <w:proofErr w:type="spellEnd"/>
            <w:r w:rsidRPr="00AE647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026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6476">
              <w:rPr>
                <w:rFonts w:ascii="TH SarabunPSK" w:hAnsi="TH SarabunPSK" w:cs="TH SarabunPSK"/>
                <w:sz w:val="32"/>
                <w:szCs w:val="32"/>
              </w:rPr>
              <w:t>11-2553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4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653E">
              <w:rPr>
                <w:rFonts w:ascii="TH SarabunPSK" w:hAnsi="TH SarabunPSK" w:cs="TH SarabunPSK"/>
                <w:sz w:val="32"/>
                <w:szCs w:val="32"/>
              </w:rPr>
              <w:t>60227 IEC 01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2.5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VAF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2.6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NYY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60227 IEC 10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8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 </w:t>
            </w:r>
            <w:proofErr w:type="spellStart"/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AAC</w:t>
            </w:r>
            <w:proofErr w:type="spellEnd"/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 </w:t>
            </w:r>
            <w:proofErr w:type="spellStart"/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AA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C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10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 </w:t>
            </w:r>
            <w:proofErr w:type="spellStart"/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ACSR</w:t>
            </w:r>
            <w:proofErr w:type="spellEnd"/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PIC</w:t>
            </w:r>
            <w:proofErr w:type="spellEnd"/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</w:t>
            </w: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 </w:t>
            </w:r>
            <w:r w:rsidRPr="00967AF8">
              <w:rPr>
                <w:rFonts w:ascii="TH SarabunPSK" w:hAnsi="TH SarabunPSK" w:cs="TH SarabunPSK"/>
                <w:sz w:val="32"/>
                <w:szCs w:val="32"/>
              </w:rPr>
              <w:t>SAC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2.13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 </w:t>
            </w:r>
            <w:proofErr w:type="spellStart"/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XLPE</w:t>
            </w:r>
            <w:proofErr w:type="spellEnd"/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</w:tr>
      <w:tr w:rsidR="003B5C83" w:rsidRPr="0007396E" w:rsidTr="00783C9D">
        <w:trPr>
          <w:trHeight w:val="343"/>
        </w:trPr>
        <w:tc>
          <w:tcPr>
            <w:tcW w:w="407" w:type="pct"/>
          </w:tcPr>
          <w:p w:rsidR="003B5C83" w:rsidRPr="0007396E" w:rsidRDefault="003B5C83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2.14</w:t>
            </w:r>
          </w:p>
        </w:tc>
        <w:tc>
          <w:tcPr>
            <w:tcW w:w="4136" w:type="pct"/>
          </w:tcPr>
          <w:p w:rsidR="003B5C83" w:rsidRPr="0007396E" w:rsidRDefault="008F344C" w:rsidP="003B5C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สายควบ</w:t>
            </w:r>
          </w:p>
        </w:tc>
        <w:tc>
          <w:tcPr>
            <w:tcW w:w="457" w:type="pct"/>
          </w:tcPr>
          <w:p w:rsidR="003B5C83" w:rsidRPr="0007396E" w:rsidRDefault="008F344C" w:rsidP="003B5C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77</w:t>
            </w:r>
          </w:p>
        </w:tc>
      </w:tr>
      <w:tr w:rsidR="00795D26" w:rsidRPr="0007396E" w:rsidTr="009C0BE1">
        <w:trPr>
          <w:trHeight w:val="343"/>
        </w:trPr>
        <w:tc>
          <w:tcPr>
            <w:tcW w:w="407" w:type="pct"/>
          </w:tcPr>
          <w:p w:rsidR="00795D26" w:rsidRPr="0007396E" w:rsidRDefault="00795D26" w:rsidP="006F72A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2.15</w:t>
            </w:r>
          </w:p>
        </w:tc>
        <w:tc>
          <w:tcPr>
            <w:tcW w:w="4136" w:type="pct"/>
          </w:tcPr>
          <w:p w:rsidR="00795D26" w:rsidRPr="008F344C" w:rsidRDefault="00795D26" w:rsidP="009C0BE1">
            <w:pPr>
              <w:tabs>
                <w:tab w:val="left" w:pos="425"/>
                <w:tab w:val="left" w:pos="992"/>
                <w:tab w:val="left" w:pos="1276"/>
                <w:tab w:val="left" w:pos="7088"/>
              </w:tabs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การอุดปลายท่อและการ</w:t>
            </w:r>
            <w:proofErr w:type="spellStart"/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ซีล</w:t>
            </w:r>
            <w:proofErr w:type="spellEnd"/>
          </w:p>
        </w:tc>
        <w:tc>
          <w:tcPr>
            <w:tcW w:w="457" w:type="pct"/>
          </w:tcPr>
          <w:p w:rsidR="00795D26" w:rsidRPr="0007396E" w:rsidRDefault="00795D26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118</w:t>
            </w:r>
          </w:p>
        </w:tc>
      </w:tr>
    </w:tbl>
    <w:p w:rsidR="00783C9D" w:rsidRDefault="00783C9D" w:rsidP="00795D26">
      <w:pPr>
        <w:tabs>
          <w:tab w:val="right" w:pos="8280"/>
        </w:tabs>
        <w:contextualSpacing/>
        <w:rPr>
          <w:rFonts w:ascii="TH SarabunPSK" w:hAnsi="TH SarabunPSK" w:cs="TH SarabunPSK"/>
          <w:b/>
          <w:bCs/>
          <w:sz w:val="36"/>
          <w:szCs w:val="36"/>
        </w:rPr>
      </w:pPr>
    </w:p>
    <w:p w:rsidR="003B5C83" w:rsidRDefault="003B5C83" w:rsidP="003B5C83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6"/>
          <w:szCs w:val="36"/>
        </w:rPr>
      </w:pP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บัญชีภาพและแผนภูมิ</w:t>
      </w:r>
      <w:r w:rsidRPr="0007396E">
        <w:rPr>
          <w:rFonts w:ascii="TH SarabunPSK" w:hAnsi="TH SarabunPSK" w:cs="TH SarabunPSK"/>
          <w:sz w:val="36"/>
          <w:szCs w:val="36"/>
        </w:rPr>
        <w:t xml:space="preserve"> </w:t>
      </w: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783C9D" w:rsidRPr="007D2C68" w:rsidRDefault="00783C9D" w:rsidP="003B5C83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4"/>
        <w:gridCol w:w="7049"/>
        <w:gridCol w:w="779"/>
      </w:tblGrid>
      <w:tr w:rsidR="00783C9D" w:rsidRPr="0007396E" w:rsidTr="009C0BE1">
        <w:trPr>
          <w:trHeight w:val="343"/>
        </w:trPr>
        <w:tc>
          <w:tcPr>
            <w:tcW w:w="4543" w:type="pct"/>
            <w:gridSpan w:val="2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ภาพที่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2.16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ตัวอย่างการเดินสายใต้ดิน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119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2.17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ตัวอย่างการจับยึดสายไฟฟ้าในแนวดิ่ง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2.18</w:t>
            </w:r>
          </w:p>
        </w:tc>
        <w:tc>
          <w:tcPr>
            <w:tcW w:w="4136" w:type="pct"/>
          </w:tcPr>
          <w:p w:rsidR="00783C9D" w:rsidRPr="00A82044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การป้องกันกระแสเหนี่ยวนำ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2.19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ระยะห่างต่ำสุดตามแนวดิ่งของสายไฟฟ้าเหนือพื้น สำหรับระบบแรงต่ำ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122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2.20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ข้อต่อแบบต่าง</w:t>
            </w:r>
            <w:r w:rsidR="00F026C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457" w:type="pct"/>
          </w:tcPr>
          <w:p w:rsidR="00783C9D" w:rsidRPr="0007396E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124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2.21</w:t>
            </w:r>
          </w:p>
        </w:tc>
        <w:tc>
          <w:tcPr>
            <w:tcW w:w="4136" w:type="pct"/>
          </w:tcPr>
          <w:p w:rsidR="00783C9D" w:rsidRPr="008143AB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การติดตั้งท่อร้อยสายเข้ากับกล่องต่อสาย</w:t>
            </w:r>
          </w:p>
        </w:tc>
        <w:tc>
          <w:tcPr>
            <w:tcW w:w="457" w:type="pct"/>
          </w:tcPr>
          <w:p w:rsidR="00783C9D" w:rsidRDefault="00783C9D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124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2.22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ท่อโลหะอ่อน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127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2.23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ท่อโลหะอ่อนกันของเหลว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128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2.24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ช่องเดินสายอโลหะบนพื้นผิว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129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2.25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รางเดินสาย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132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2.26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รางเดินสายประกอบ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133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2.27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ราง</w:t>
            </w:r>
            <w:r w:rsidR="00B703D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เคเบิ้ล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แบบบันได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137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2.28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ราง</w:t>
            </w:r>
            <w:r w:rsidR="00B703D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เคเบิ้ล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แบบมีช่องระบายอากาศ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137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2.29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ราง</w:t>
            </w:r>
            <w:r w:rsidR="00B703D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เคเบิ้ล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แบบด้านล่างทึบ</w:t>
            </w:r>
          </w:p>
        </w:tc>
        <w:tc>
          <w:tcPr>
            <w:tcW w:w="457" w:type="pct"/>
            <w:vAlign w:val="bottom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138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Pr="0007396E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2.30</w:t>
            </w:r>
          </w:p>
        </w:tc>
        <w:tc>
          <w:tcPr>
            <w:tcW w:w="4136" w:type="pct"/>
          </w:tcPr>
          <w:p w:rsidR="00E823A1" w:rsidRPr="008143AB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ชนิดของสวิตซ์เกียร์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146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2.31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ตู้สวิตซ์เกียร์แรงดันปานกลาง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147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2.32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proofErr w:type="spellStart"/>
            <w:r w:rsidRPr="002F388B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ริง</w:t>
            </w:r>
            <w:proofErr w:type="spellEnd"/>
            <w:r w:rsidRPr="002F388B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เมนยู</w:t>
            </w:r>
            <w:proofErr w:type="spellStart"/>
            <w:r w:rsidRPr="002F388B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นิต</w:t>
            </w:r>
            <w:proofErr w:type="spellEnd"/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ในวงจรการเดินแรงดันปานกลางใต้ดิน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148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2.33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ตู้สวิตซ์เกียร์แรงดันปานกลาง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149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2.34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หม้อแปลงน้ำมัน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2.35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หม้อแปลง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Cast Resin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151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2.36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หม้อแปลงแบบแห้งในเครื่องห่อหุ้ม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152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2.37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MCB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2.38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MCCB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2.39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ACB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156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2.40</w:t>
            </w:r>
          </w:p>
        </w:tc>
        <w:tc>
          <w:tcPr>
            <w:tcW w:w="4136" w:type="pct"/>
          </w:tcPr>
          <w:p w:rsidR="00E823A1" w:rsidRDefault="00E823A1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โครงสร้างและส่วนประกอบต่าง ๆ ของแผงย่อย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157</w:t>
            </w:r>
          </w:p>
        </w:tc>
      </w:tr>
      <w:tr w:rsidR="00E823A1" w:rsidTr="009C0BE1">
        <w:trPr>
          <w:trHeight w:val="343"/>
        </w:trPr>
        <w:tc>
          <w:tcPr>
            <w:tcW w:w="407" w:type="pct"/>
          </w:tcPr>
          <w:p w:rsidR="00E823A1" w:rsidRDefault="006C5825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2.41</w:t>
            </w:r>
          </w:p>
        </w:tc>
        <w:tc>
          <w:tcPr>
            <w:tcW w:w="4136" w:type="pct"/>
          </w:tcPr>
          <w:p w:rsidR="00E823A1" w:rsidRDefault="006C5825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ลักษณะของ</w:t>
            </w:r>
            <w:r w:rsidR="00E823A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แผงสวิตซ์</w:t>
            </w:r>
          </w:p>
        </w:tc>
        <w:tc>
          <w:tcPr>
            <w:tcW w:w="457" w:type="pct"/>
            <w:vAlign w:val="bottom"/>
          </w:tcPr>
          <w:p w:rsidR="00E823A1" w:rsidRDefault="00E823A1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3.1</w:t>
            </w:r>
          </w:p>
        </w:tc>
        <w:tc>
          <w:tcPr>
            <w:tcW w:w="4136" w:type="pct"/>
          </w:tcPr>
          <w:p w:rsidR="00783C9D" w:rsidRPr="0007396E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ส่วนประกอบต่าง ๆ ของระบบการต่อลงดิน</w:t>
            </w:r>
          </w:p>
        </w:tc>
        <w:tc>
          <w:tcPr>
            <w:tcW w:w="457" w:type="pct"/>
            <w:vAlign w:val="bottom"/>
          </w:tcPr>
          <w:p w:rsidR="00783C9D" w:rsidRPr="0007396E" w:rsidRDefault="002832A5" w:rsidP="009C0BE1">
            <w:pPr>
              <w:contextualSpacing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164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3.2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การต่อลงดินของระบบไฟฟ้าแรงดันตั้งแต่ 50 โวลต์แต่ไม่ถึง 1,000 โวลต์</w:t>
            </w:r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165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3.3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การต่อลงดินของบริภัณฑ์ไฟฟ้าเคลื่อนที่ได้ ซึ่งรับไฟจากระบบไฟฟ้าแรงสูง</w:t>
            </w:r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166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3.4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การต่อลงดินของระบบไฟฟ้าที่เมนสวิตช์</w:t>
            </w:r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168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3.5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การต่อลงดินของระบบไฟฟ้า เมื่อมีหม้อแปลงไฟฟ้าอยู่นอกอาคาร</w:t>
            </w:r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168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9C0BE1">
            <w:pPr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07396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3.6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ตัวอย่างการต่อลงดินของเมนสวิตช์ขนาดเล็ก เมื่อ</w:t>
            </w:r>
            <w:proofErr w:type="spellStart"/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ใช้คัตเอาต์</w:t>
            </w:r>
            <w:proofErr w:type="spellEnd"/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169</w:t>
            </w:r>
          </w:p>
        </w:tc>
      </w:tr>
      <w:tr w:rsidR="00783C9D" w:rsidTr="009C0BE1">
        <w:trPr>
          <w:trHeight w:val="343"/>
        </w:trPr>
        <w:tc>
          <w:tcPr>
            <w:tcW w:w="407" w:type="pct"/>
          </w:tcPr>
          <w:p w:rsidR="00783C9D" w:rsidRPr="0007396E" w:rsidRDefault="00783C9D" w:rsidP="00783C9D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3.7</w:t>
            </w:r>
          </w:p>
        </w:tc>
        <w:tc>
          <w:tcPr>
            <w:tcW w:w="4136" w:type="pct"/>
          </w:tcPr>
          <w:p w:rsidR="00783C9D" w:rsidRPr="00967AF8" w:rsidRDefault="00783C9D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ตัวอย่างก</w:t>
            </w:r>
            <w:r w:rsidR="002832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ารต่อลงดินของเมนสวิตช์ขนาดเล็ก </w:t>
            </w: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เมื่อใช้</w:t>
            </w:r>
            <w:proofErr w:type="spellStart"/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เซอร์กิต</w:t>
            </w:r>
            <w:proofErr w:type="spellEnd"/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เบรก</w:t>
            </w:r>
            <w:proofErr w:type="spellStart"/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เกอร์</w:t>
            </w:r>
            <w:proofErr w:type="spellEnd"/>
          </w:p>
        </w:tc>
        <w:tc>
          <w:tcPr>
            <w:tcW w:w="457" w:type="pct"/>
          </w:tcPr>
          <w:p w:rsidR="00783C9D" w:rsidRDefault="002832A5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169</w:t>
            </w:r>
          </w:p>
        </w:tc>
      </w:tr>
    </w:tbl>
    <w:p w:rsidR="00795D26" w:rsidRDefault="00795D26" w:rsidP="00A25F1C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6"/>
          <w:szCs w:val="36"/>
        </w:rPr>
      </w:pP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บัญชีภาพและแผนภูมิ</w:t>
      </w:r>
      <w:r w:rsidRPr="0007396E">
        <w:rPr>
          <w:rFonts w:ascii="TH SarabunPSK" w:hAnsi="TH SarabunPSK" w:cs="TH SarabunPSK"/>
          <w:sz w:val="36"/>
          <w:szCs w:val="36"/>
        </w:rPr>
        <w:t xml:space="preserve"> </w:t>
      </w: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795D26" w:rsidRPr="007D2C68" w:rsidRDefault="00795D26" w:rsidP="00795D26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4"/>
        <w:gridCol w:w="7049"/>
        <w:gridCol w:w="779"/>
      </w:tblGrid>
      <w:tr w:rsidR="00795D26" w:rsidRPr="0007396E" w:rsidTr="009C0BE1">
        <w:trPr>
          <w:trHeight w:val="343"/>
        </w:trPr>
        <w:tc>
          <w:tcPr>
            <w:tcW w:w="4543" w:type="pct"/>
            <w:gridSpan w:val="2"/>
          </w:tcPr>
          <w:p w:rsidR="00795D26" w:rsidRPr="0007396E" w:rsidRDefault="00795D26" w:rsidP="009C0BE1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ภาพที่</w:t>
            </w:r>
          </w:p>
        </w:tc>
        <w:tc>
          <w:tcPr>
            <w:tcW w:w="457" w:type="pct"/>
          </w:tcPr>
          <w:p w:rsidR="00795D26" w:rsidRPr="0007396E" w:rsidRDefault="00795D26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3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3.8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การต่อลงดินของบริภัณฑ์ไฟฟ้าและระบบไฟฟ้า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3.9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การต่อลงดินของบริภัณฑ์ไฟฟ้าที่เมนสวิตช์ กรณีระบบไฟฟ้าต่อลงดิน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171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3.10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การต่อลงดินของบริภัณฑ์ไฟฟ้าที่เมนสวิตช์ กรณีระบบไฟฟ้าไม่ต่อลงดิน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171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3.11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ทางเดินกระแสไหลกลับของกระแสลัดวงจร เมื่อเดินสายดินไปที่เมนสวิตช์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172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3.12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ทางเดินกระแสไหลกลับของกระแสลัดวงจร เมื่อปักหลักดินที่บริภัณฑ์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172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3.13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การต่อสายดินเข้ากับสาย</w:t>
            </w:r>
            <w:proofErr w:type="spellStart"/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นิวทรัล</w:t>
            </w:r>
            <w:proofErr w:type="spellEnd"/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172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3.14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ระบบสายดินของวงจร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175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3.15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ประกอบการตัวอย่างที่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3.1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177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3.16</w:t>
            </w:r>
          </w:p>
        </w:tc>
        <w:tc>
          <w:tcPr>
            <w:tcW w:w="4136" w:type="pct"/>
          </w:tcPr>
          <w:p w:rsidR="00A25F1C" w:rsidRPr="00795D26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ขนาดสายดิน กรณีเดินสายควบ </w:t>
            </w:r>
            <w:r w:rsidRPr="00C848E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สายวงจรแสดงเพียงเส้นเดียว</w:t>
            </w:r>
            <w:r w:rsidRPr="00C848E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178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3.17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การใช้สายดินร่วมกัน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179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3.18</w:t>
            </w:r>
          </w:p>
        </w:tc>
        <w:tc>
          <w:tcPr>
            <w:tcW w:w="4136" w:type="pct"/>
          </w:tcPr>
          <w:p w:rsidR="00A25F1C" w:rsidRPr="004425CB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ประกอบการคำนวณตัวอย่างที่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3.3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3.19</w:t>
            </w:r>
          </w:p>
        </w:tc>
        <w:tc>
          <w:tcPr>
            <w:tcW w:w="4136" w:type="pct"/>
          </w:tcPr>
          <w:p w:rsidR="00A25F1C" w:rsidRPr="00C848E4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การแบ่งด้านไฟเข้าและด้านไฟออกของการต่อฝาก</w:t>
            </w:r>
          </w:p>
        </w:tc>
        <w:tc>
          <w:tcPr>
            <w:tcW w:w="457" w:type="pct"/>
          </w:tcPr>
          <w:p w:rsidR="00A25F1C" w:rsidRDefault="00A25F1C" w:rsidP="00667D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182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DA1E2A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</w:t>
            </w:r>
          </w:p>
        </w:tc>
        <w:tc>
          <w:tcPr>
            <w:tcW w:w="4136" w:type="pct"/>
          </w:tcPr>
          <w:p w:rsidR="00A25F1C" w:rsidRPr="00795D26" w:rsidRDefault="00A25F1C" w:rsidP="00DA1E2A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ประกอบการคำนวณตัวอย่างที่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4.5</w:t>
            </w:r>
          </w:p>
        </w:tc>
        <w:tc>
          <w:tcPr>
            <w:tcW w:w="457" w:type="pct"/>
          </w:tcPr>
          <w:p w:rsidR="00A25F1C" w:rsidRPr="0007396E" w:rsidRDefault="00A25F1C" w:rsidP="00DA1E2A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212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</w:t>
            </w:r>
          </w:p>
        </w:tc>
        <w:tc>
          <w:tcPr>
            <w:tcW w:w="4136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ไดอะแกรมแยกต่างหากจากตารางโหลด</w:t>
            </w:r>
          </w:p>
        </w:tc>
        <w:tc>
          <w:tcPr>
            <w:tcW w:w="457" w:type="pct"/>
          </w:tcPr>
          <w:p w:rsidR="00A25F1C" w:rsidRPr="0007396E" w:rsidRDefault="00A25F1C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215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4.3</w:t>
            </w:r>
          </w:p>
        </w:tc>
        <w:tc>
          <w:tcPr>
            <w:tcW w:w="4136" w:type="pct"/>
          </w:tcPr>
          <w:p w:rsidR="00A25F1C" w:rsidRPr="00A82044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ประกอบการคำนวณตัวอย่างที่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57" w:type="pct"/>
          </w:tcPr>
          <w:p w:rsidR="00A25F1C" w:rsidRPr="0007396E" w:rsidRDefault="00A25F1C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216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</w:p>
        </w:tc>
        <w:tc>
          <w:tcPr>
            <w:tcW w:w="4136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ชนิดของการลัดวงจร</w:t>
            </w:r>
          </w:p>
        </w:tc>
        <w:tc>
          <w:tcPr>
            <w:tcW w:w="457" w:type="pct"/>
          </w:tcPr>
          <w:p w:rsidR="00A25F1C" w:rsidRPr="0007396E" w:rsidRDefault="00A25F1C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225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</w:p>
        </w:tc>
        <w:tc>
          <w:tcPr>
            <w:tcW w:w="4136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แหล่งจ่ายไฟสมมูล</w:t>
            </w:r>
          </w:p>
        </w:tc>
        <w:tc>
          <w:tcPr>
            <w:tcW w:w="457" w:type="pct"/>
          </w:tcPr>
          <w:p w:rsidR="00A25F1C" w:rsidRPr="0007396E" w:rsidRDefault="00A25F1C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226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5.3</w:t>
            </w:r>
          </w:p>
        </w:tc>
        <w:tc>
          <w:tcPr>
            <w:tcW w:w="4136" w:type="pct"/>
          </w:tcPr>
          <w:p w:rsidR="00A25F1C" w:rsidRPr="008143AB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ระบบและวงจรสมมูล</w:t>
            </w:r>
          </w:p>
        </w:tc>
        <w:tc>
          <w:tcPr>
            <w:tcW w:w="457" w:type="pct"/>
          </w:tcPr>
          <w:p w:rsidR="00A25F1C" w:rsidRDefault="00A25F1C" w:rsidP="009C0BE1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227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5.4</w:t>
            </w:r>
          </w:p>
        </w:tc>
        <w:tc>
          <w:tcPr>
            <w:tcW w:w="4136" w:type="pct"/>
          </w:tcPr>
          <w:p w:rsidR="00A25F1C" w:rsidRPr="00D76FA5" w:rsidRDefault="00A25F1C" w:rsidP="009C0BE1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ค่า</w:t>
            </w:r>
            <w:r w:rsidRPr="00E4791E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3.2pt;height:11.95pt" o:ole="">
                  <v:imagedata r:id="rId9" o:title=""/>
                </v:shape>
                <o:OLEObject Type="Embed" ProgID="Equation.DSMT4" ShapeID="_x0000_i1031" DrawAspect="Content" ObjectID="_1512423183" r:id="rId10"/>
              </w:object>
            </w: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จะขึ้นอยู่กับค่า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 xml:space="preserve">R/X </w:t>
            </w: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X/R</w:t>
            </w:r>
          </w:p>
        </w:tc>
        <w:tc>
          <w:tcPr>
            <w:tcW w:w="457" w:type="pct"/>
            <w:vAlign w:val="bottom"/>
          </w:tcPr>
          <w:p w:rsidR="00A25F1C" w:rsidRPr="0007396E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234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5.5</w:t>
            </w:r>
          </w:p>
        </w:tc>
        <w:tc>
          <w:tcPr>
            <w:tcW w:w="4136" w:type="pct"/>
          </w:tcPr>
          <w:p w:rsidR="00A25F1C" w:rsidRPr="00D76FA5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อิมพีแดนซ์ไดอะแกรมประกอบตัวอย่างที่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5.1</w:t>
            </w:r>
          </w:p>
        </w:tc>
        <w:tc>
          <w:tcPr>
            <w:tcW w:w="457" w:type="pct"/>
            <w:vAlign w:val="bottom"/>
          </w:tcPr>
          <w:p w:rsidR="00A25F1C" w:rsidRPr="0007396E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236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5.6</w:t>
            </w:r>
          </w:p>
        </w:tc>
        <w:tc>
          <w:tcPr>
            <w:tcW w:w="4136" w:type="pct"/>
          </w:tcPr>
          <w:p w:rsidR="00A25F1C" w:rsidRPr="00D76FA5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จุดลัดวงจรที่ตำแหน่ง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E4791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457" w:type="pct"/>
            <w:vAlign w:val="bottom"/>
          </w:tcPr>
          <w:p w:rsidR="00A25F1C" w:rsidRPr="0007396E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238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5.7</w:t>
            </w:r>
          </w:p>
        </w:tc>
        <w:tc>
          <w:tcPr>
            <w:tcW w:w="4136" w:type="pct"/>
          </w:tcPr>
          <w:p w:rsidR="00A25F1C" w:rsidRPr="00D76FA5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จุดลัดวงจรที่ตำแหน่ง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E4791E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457" w:type="pct"/>
            <w:vAlign w:val="bottom"/>
          </w:tcPr>
          <w:p w:rsidR="00A25F1C" w:rsidRPr="0007396E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239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5.8</w:t>
            </w:r>
          </w:p>
        </w:tc>
        <w:tc>
          <w:tcPr>
            <w:tcW w:w="4136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ตัวอย่าง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Single-Line Diagram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ของระบบไฟฟ้าอย่างง่าย</w:t>
            </w:r>
          </w:p>
        </w:tc>
        <w:tc>
          <w:tcPr>
            <w:tcW w:w="457" w:type="pct"/>
            <w:vAlign w:val="bottom"/>
          </w:tcPr>
          <w:p w:rsidR="00A25F1C" w:rsidRPr="0007396E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246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5.9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ลักษณะของ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Fully Selective Protective System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247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5.10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ลักษณะของ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Partially Selective Protective System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247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5.11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ตัวอย่าง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Single-Line Diagram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ในกรณีของ </w:t>
            </w:r>
            <w:r w:rsidRPr="00D76FA5">
              <w:rPr>
                <w:rFonts w:ascii="TH SarabunPSK" w:hAnsi="TH SarabunPSK" w:cs="TH SarabunPSK"/>
                <w:sz w:val="32"/>
                <w:szCs w:val="32"/>
              </w:rPr>
              <w:t>Cascade Protective System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248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Pr="0007396E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5.12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การเผื่อ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Coordination Time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เซอร์กิต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เบรก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เกอร์</w:t>
            </w:r>
            <w:proofErr w:type="spellEnd"/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251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5.13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0C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การจัดความสัมพันธ์แบบ </w:t>
            </w:r>
            <w:r w:rsidRPr="00560CEB">
              <w:rPr>
                <w:rFonts w:ascii="TH SarabunPSK" w:hAnsi="TH SarabunPSK" w:cs="TH SarabunPSK"/>
                <w:sz w:val="32"/>
                <w:szCs w:val="32"/>
              </w:rPr>
              <w:t>Time Current Band Selective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253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5.14</w:t>
            </w:r>
          </w:p>
        </w:tc>
        <w:tc>
          <w:tcPr>
            <w:tcW w:w="4136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0CE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การจัดความสัมพันธ์แบบ</w:t>
            </w:r>
            <w:r w:rsidRPr="00560CEB">
              <w:rPr>
                <w:rFonts w:ascii="TH SarabunPSK" w:hAnsi="TH SarabunPSK" w:cs="TH SarabunPSK"/>
                <w:sz w:val="32"/>
                <w:szCs w:val="32"/>
              </w:rPr>
              <w:t xml:space="preserve"> Zone Selective Interlock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254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</w:p>
        </w:tc>
        <w:tc>
          <w:tcPr>
            <w:tcW w:w="4136" w:type="pct"/>
          </w:tcPr>
          <w:p w:rsidR="00A25F1C" w:rsidRPr="00560CEB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ความสัมพันธ์ระหว่างกำลังไฟฟ้ากระแสไฟฟ้าและแรงดันไฟฟ้า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258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</w:p>
        </w:tc>
        <w:tc>
          <w:tcPr>
            <w:tcW w:w="4136" w:type="pct"/>
          </w:tcPr>
          <w:p w:rsidR="00A25F1C" w:rsidRPr="00560CEB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แผนภาพเฟสเซ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กระแสและแรงดัน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259</w:t>
            </w:r>
          </w:p>
        </w:tc>
      </w:tr>
      <w:tr w:rsidR="00A25F1C" w:rsidTr="009C0BE1">
        <w:trPr>
          <w:trHeight w:val="343"/>
        </w:trPr>
        <w:tc>
          <w:tcPr>
            <w:tcW w:w="407" w:type="pct"/>
          </w:tcPr>
          <w:p w:rsidR="00A25F1C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6.3</w:t>
            </w:r>
          </w:p>
        </w:tc>
        <w:tc>
          <w:tcPr>
            <w:tcW w:w="4136" w:type="pct"/>
          </w:tcPr>
          <w:p w:rsidR="00A25F1C" w:rsidRPr="00560CEB" w:rsidRDefault="00A25F1C" w:rsidP="009C0BE1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สามเหลี่ยมกำลังไฟฟ้า</w:t>
            </w:r>
          </w:p>
        </w:tc>
        <w:tc>
          <w:tcPr>
            <w:tcW w:w="457" w:type="pct"/>
            <w:vAlign w:val="bottom"/>
          </w:tcPr>
          <w:p w:rsidR="00A25F1C" w:rsidRDefault="00A25F1C" w:rsidP="009C0BE1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260</w:t>
            </w:r>
          </w:p>
        </w:tc>
      </w:tr>
    </w:tbl>
    <w:p w:rsidR="003B5C83" w:rsidRPr="0007396E" w:rsidRDefault="003B5C83" w:rsidP="003B5C83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:rsidR="00FF1BB2" w:rsidRDefault="00FF1BB2" w:rsidP="00FF1BB2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6"/>
          <w:szCs w:val="36"/>
        </w:rPr>
      </w:pP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บัญชีภาพและแผนภูมิ</w:t>
      </w:r>
      <w:r w:rsidRPr="0007396E">
        <w:rPr>
          <w:rFonts w:ascii="TH SarabunPSK" w:hAnsi="TH SarabunPSK" w:cs="TH SarabunPSK"/>
          <w:sz w:val="36"/>
          <w:szCs w:val="36"/>
        </w:rPr>
        <w:t xml:space="preserve"> </w:t>
      </w:r>
      <w:r w:rsidRPr="0007396E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FF1BB2" w:rsidRPr="007D2C68" w:rsidRDefault="00FF1BB2" w:rsidP="00FF1BB2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4"/>
        <w:gridCol w:w="7049"/>
        <w:gridCol w:w="779"/>
      </w:tblGrid>
      <w:tr w:rsidR="00FF1BB2" w:rsidRPr="0007396E" w:rsidTr="00B83183">
        <w:trPr>
          <w:trHeight w:val="343"/>
        </w:trPr>
        <w:tc>
          <w:tcPr>
            <w:tcW w:w="4543" w:type="pct"/>
            <w:gridSpan w:val="2"/>
          </w:tcPr>
          <w:p w:rsidR="00FF1BB2" w:rsidRPr="00935217" w:rsidRDefault="00FF1BB2" w:rsidP="00B83183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ภาพที่</w:t>
            </w:r>
          </w:p>
        </w:tc>
        <w:tc>
          <w:tcPr>
            <w:tcW w:w="457" w:type="pct"/>
          </w:tcPr>
          <w:p w:rsidR="00FF1BB2" w:rsidRPr="00935217" w:rsidRDefault="00FF1BB2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6.4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9C0BE1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กำลังไฟฟ้าสูญเสียที่ลดลงในสาย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เคเบิ้ล</w:t>
            </w:r>
            <w:r w:rsidRPr="009C0BE1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</w:t>
            </w:r>
            <w:r w:rsidRPr="009C0BE1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เมื่อปรับปรุงค่าตัวประกอบกำลังไฟฟ้า</w:t>
            </w:r>
          </w:p>
          <w:p w:rsidR="00A25F1C" w:rsidRPr="009C0BE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0BE1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ให้มีค่าสูงขึ้น</w:t>
            </w:r>
          </w:p>
        </w:tc>
        <w:tc>
          <w:tcPr>
            <w:tcW w:w="457" w:type="pct"/>
            <w:vAlign w:val="center"/>
          </w:tcPr>
          <w:p w:rsidR="00A25F1C" w:rsidRDefault="00A25F1C" w:rsidP="00A25F1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264</w:t>
            </w:r>
            <w:bookmarkStart w:id="0" w:name="_GoBack"/>
            <w:bookmarkEnd w:id="0"/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6.5</w:t>
            </w:r>
          </w:p>
        </w:tc>
        <w:tc>
          <w:tcPr>
            <w:tcW w:w="4136" w:type="pct"/>
          </w:tcPr>
          <w:p w:rsidR="00A25F1C" w:rsidRPr="009C0BE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แหล่งจ่ายไฟแบบหนึ่งเฟส</w:t>
            </w:r>
          </w:p>
        </w:tc>
        <w:tc>
          <w:tcPr>
            <w:tcW w:w="457" w:type="pct"/>
            <w:vAlign w:val="center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270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6.6</w:t>
            </w:r>
          </w:p>
        </w:tc>
        <w:tc>
          <w:tcPr>
            <w:tcW w:w="4136" w:type="pct"/>
          </w:tcPr>
          <w:p w:rsidR="00A25F1C" w:rsidRPr="009C0BE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กระแส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ฮาร์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นิกสเปคตรัม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ของแหล่งจ่ายไฟแบบหนึ่งเฟส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270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6.7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ฮาร์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ที่เกิดจากหลอด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ฟลูออเรสเซนส์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ที่ใช้บัลลา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สต์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แกนเหล็ก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271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6.8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ฮาร์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ที่เกิดจากหลอด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ฟลูออเรสเซ้นต์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ที่ใช้บัล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ลาสต์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272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6.9</w:t>
            </w:r>
          </w:p>
        </w:tc>
        <w:tc>
          <w:tcPr>
            <w:tcW w:w="4136" w:type="pct"/>
          </w:tcPr>
          <w:p w:rsidR="00A25F1C" w:rsidRPr="009C0BE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กระแสและเสปคตรัมของอินเวอร์เตอร์กระแสของอุปกรณ์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>ASD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273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6.10</w:t>
            </w:r>
          </w:p>
        </w:tc>
        <w:tc>
          <w:tcPr>
            <w:tcW w:w="4136" w:type="pct"/>
          </w:tcPr>
          <w:p w:rsidR="00A25F1C" w:rsidRPr="009C0BE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กระแสและเสปคตรัมจาก </w:t>
            </w:r>
            <w:r>
              <w:rPr>
                <w:rFonts w:ascii="TH SarabunPSK" w:hAnsi="TH SarabunPSK" w:cs="TH SarabunPSK"/>
                <w:sz w:val="32"/>
                <w:szCs w:val="32"/>
              </w:rPr>
              <w:t>PWM-type ASD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273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6.11</w:t>
            </w:r>
          </w:p>
        </w:tc>
        <w:tc>
          <w:tcPr>
            <w:tcW w:w="4136" w:type="pct"/>
          </w:tcPr>
          <w:p w:rsidR="00A25F1C" w:rsidRPr="006F72A1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ฮาร์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ที่เกิดจากการทำงานของ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PWM-type ASD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274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6.12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วงจรสมมูลของอุปกรณ์อาร์ค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274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6.13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คุณสมบัติการอิ่มตัวของแกนเหล็กหม้อแปลง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275</w:t>
            </w:r>
          </w:p>
        </w:tc>
      </w:tr>
      <w:tr w:rsidR="00A25F1C" w:rsidTr="00D5165A">
        <w:trPr>
          <w:trHeight w:val="343"/>
        </w:trPr>
        <w:tc>
          <w:tcPr>
            <w:tcW w:w="407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6.14</w:t>
            </w:r>
          </w:p>
        </w:tc>
        <w:tc>
          <w:tcPr>
            <w:tcW w:w="4136" w:type="pct"/>
          </w:tcPr>
          <w:p w:rsidR="00A25F1C" w:rsidRDefault="00A25F1C" w:rsidP="00667DD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กระแสกระตุ้นและสเปคตรัมของหม้อแปลง</w:t>
            </w:r>
          </w:p>
        </w:tc>
        <w:tc>
          <w:tcPr>
            <w:tcW w:w="457" w:type="pct"/>
            <w:vAlign w:val="bottom"/>
          </w:tcPr>
          <w:p w:rsidR="00A25F1C" w:rsidRDefault="00A25F1C" w:rsidP="00667DD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275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E617F0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7.1</w:t>
            </w:r>
          </w:p>
        </w:tc>
        <w:tc>
          <w:tcPr>
            <w:tcW w:w="4136" w:type="pct"/>
          </w:tcPr>
          <w:p w:rsidR="00A25F1C" w:rsidRPr="00935217" w:rsidRDefault="00A25F1C" w:rsidP="00E617F0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ชุดเครื่องกำเนิดไฟฟ้าและบริภัณฑ์ประกอบ</w:t>
            </w:r>
          </w:p>
        </w:tc>
        <w:tc>
          <w:tcPr>
            <w:tcW w:w="457" w:type="pct"/>
          </w:tcPr>
          <w:p w:rsidR="00A25F1C" w:rsidRPr="00935217" w:rsidRDefault="00A25F1C" w:rsidP="00E617F0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282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7.2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เครื่องยนต์ดีเซลของเครื่องกำเนิดไฟฟ้า ระบบ </w:t>
            </w:r>
            <w:r w:rsidRPr="0093521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สูบ</w:t>
            </w:r>
          </w:p>
        </w:tc>
        <w:tc>
          <w:tcPr>
            <w:tcW w:w="457" w:type="pct"/>
          </w:tcPr>
          <w:p w:rsidR="00A25F1C" w:rsidRPr="00935217" w:rsidRDefault="00A25F1C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283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7.3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ระบบน้ำมันเชื้อเพลิงของเครื่องกำเนิดไฟฟ้า</w:t>
            </w:r>
          </w:p>
        </w:tc>
        <w:tc>
          <w:tcPr>
            <w:tcW w:w="457" w:type="pct"/>
          </w:tcPr>
          <w:p w:rsidR="00A25F1C" w:rsidRPr="00935217" w:rsidRDefault="00A25F1C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285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7.4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องค์ประกอบของเครื่องกำเนิดไฟฟ้า</w:t>
            </w:r>
          </w:p>
        </w:tc>
        <w:tc>
          <w:tcPr>
            <w:tcW w:w="457" w:type="pct"/>
          </w:tcPr>
          <w:p w:rsidR="00A25F1C" w:rsidRPr="00935217" w:rsidRDefault="00A25F1C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287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7.5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การติดตั้งเครื่องกำนิดไฟฟ้าสำรอง และการป้องกัน</w:t>
            </w:r>
          </w:p>
        </w:tc>
        <w:tc>
          <w:tcPr>
            <w:tcW w:w="457" w:type="pct"/>
          </w:tcPr>
          <w:p w:rsidR="00A25F1C" w:rsidRPr="00935217" w:rsidRDefault="00A25F1C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288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7.6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ลักษณะรูปแบบของ </w:t>
            </w:r>
            <w:r w:rsidRPr="00935217">
              <w:rPr>
                <w:rFonts w:ascii="TH SarabunPSK" w:hAnsi="TH SarabunPSK" w:cs="TH SarabunPSK"/>
                <w:sz w:val="32"/>
                <w:szCs w:val="32"/>
              </w:rPr>
              <w:t>ATS</w:t>
            </w:r>
          </w:p>
        </w:tc>
        <w:tc>
          <w:tcPr>
            <w:tcW w:w="457" w:type="pct"/>
          </w:tcPr>
          <w:p w:rsidR="00A25F1C" w:rsidRPr="00935217" w:rsidRDefault="00A25F1C" w:rsidP="00B8318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289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35217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7.7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217">
              <w:rPr>
                <w:rFonts w:ascii="TH SarabunPSK" w:hAnsi="TH SarabunPSK" w:cs="TH SarabunPSK"/>
                <w:sz w:val="32"/>
                <w:szCs w:val="32"/>
                <w:cs/>
              </w:rPr>
              <w:t>ไดอะแกรมเส้นเดี่ยว แสดงสวิตซ์สับเปลี่ยน</w:t>
            </w:r>
          </w:p>
        </w:tc>
        <w:tc>
          <w:tcPr>
            <w:tcW w:w="457" w:type="pct"/>
            <w:vAlign w:val="bottom"/>
          </w:tcPr>
          <w:p w:rsidR="00A25F1C" w:rsidRPr="00935217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290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7.8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เครื่องยนต์ระบายความร้อนด้วยน้ำหล่อเย็น</w:t>
            </w:r>
            <w:r w:rsidRPr="00053F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โดยใช้พัดลมขับจากเครื่องยนต์</w:t>
            </w:r>
          </w:p>
        </w:tc>
        <w:tc>
          <w:tcPr>
            <w:tcW w:w="457" w:type="pct"/>
            <w:vAlign w:val="bottom"/>
          </w:tcPr>
          <w:p w:rsidR="00A25F1C" w:rsidRPr="00935217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295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7.9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เครื่องยนต์ที่มีระบบระบายความร้อนแยกส่วนต่างหาก</w:t>
            </w:r>
          </w:p>
        </w:tc>
        <w:tc>
          <w:tcPr>
            <w:tcW w:w="457" w:type="pct"/>
            <w:vAlign w:val="bottom"/>
          </w:tcPr>
          <w:p w:rsidR="00A25F1C" w:rsidRPr="00935217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296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7.10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เครื่องยนต์ติดตั้งระบบระบายความร้อนด้วยเครื่องแลกเปลี่ยนความร้อนวงจรปิด</w:t>
            </w:r>
          </w:p>
        </w:tc>
        <w:tc>
          <w:tcPr>
            <w:tcW w:w="457" w:type="pct"/>
            <w:vAlign w:val="bottom"/>
          </w:tcPr>
          <w:p w:rsidR="00A25F1C" w:rsidRPr="00935217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297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7.11</w:t>
            </w:r>
          </w:p>
        </w:tc>
        <w:tc>
          <w:tcPr>
            <w:tcW w:w="4136" w:type="pct"/>
          </w:tcPr>
          <w:p w:rsidR="00A25F1C" w:rsidRPr="00935217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การติดตั้งถังน้ำมันสำรอง</w:t>
            </w:r>
          </w:p>
        </w:tc>
        <w:tc>
          <w:tcPr>
            <w:tcW w:w="457" w:type="pct"/>
            <w:vAlign w:val="bottom"/>
          </w:tcPr>
          <w:p w:rsidR="00A25F1C" w:rsidRPr="00935217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301</w:t>
            </w: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Pr="00935217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36" w:type="pct"/>
          </w:tcPr>
          <w:p w:rsidR="00A25F1C" w:rsidRPr="00053FA5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" w:type="pct"/>
            <w:vAlign w:val="bottom"/>
          </w:tcPr>
          <w:p w:rsidR="00A25F1C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5F1C" w:rsidTr="00B83183">
        <w:trPr>
          <w:trHeight w:val="343"/>
        </w:trPr>
        <w:tc>
          <w:tcPr>
            <w:tcW w:w="407" w:type="pct"/>
          </w:tcPr>
          <w:p w:rsidR="00A25F1C" w:rsidRDefault="00A25F1C" w:rsidP="00B8318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36" w:type="pct"/>
          </w:tcPr>
          <w:p w:rsidR="00A25F1C" w:rsidRPr="00053FA5" w:rsidRDefault="00A25F1C" w:rsidP="00B83183">
            <w:pPr>
              <w:tabs>
                <w:tab w:val="left" w:pos="425"/>
                <w:tab w:val="left" w:pos="992"/>
                <w:tab w:val="left" w:pos="3119"/>
                <w:tab w:val="left" w:pos="7088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" w:type="pct"/>
            <w:vAlign w:val="bottom"/>
          </w:tcPr>
          <w:p w:rsidR="00A25F1C" w:rsidRDefault="00A25F1C" w:rsidP="00B8318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00944" w:rsidRPr="00A82044" w:rsidRDefault="00800944" w:rsidP="003B5C83">
      <w:pPr>
        <w:contextualSpacing/>
        <w:rPr>
          <w:sz w:val="32"/>
          <w:szCs w:val="40"/>
        </w:rPr>
      </w:pPr>
    </w:p>
    <w:sectPr w:rsidR="00800944" w:rsidRPr="00A82044" w:rsidSect="000163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60" w:right="1440" w:bottom="1440" w:left="2160" w:header="709" w:footer="709" w:gutter="0"/>
      <w:pgNumType w:fmt="thaiLetters"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182" w:rsidRDefault="00177182" w:rsidP="00364276">
      <w:r>
        <w:separator/>
      </w:r>
    </w:p>
  </w:endnote>
  <w:endnote w:type="continuationSeparator" w:id="0">
    <w:p w:rsidR="00177182" w:rsidRDefault="00177182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1" w:rsidRDefault="009C0BE1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9C0BE1" w:rsidRDefault="009C0B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1" w:rsidRPr="008431A4" w:rsidRDefault="009C0BE1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9C0BE1" w:rsidRPr="001F6748" w:rsidRDefault="009C0BE1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1" w:rsidRPr="008431A4" w:rsidRDefault="009C0BE1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182" w:rsidRDefault="00177182" w:rsidP="00364276">
      <w:r>
        <w:separator/>
      </w:r>
    </w:p>
  </w:footnote>
  <w:footnote w:type="continuationSeparator" w:id="0">
    <w:p w:rsidR="00177182" w:rsidRDefault="00177182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9C0BE1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9C0BE1" w:rsidRPr="00E4741C" w:rsidRDefault="009C0BE1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25F1C">
            <w:rPr>
              <w:rFonts w:ascii="TH SarabunPSK" w:hAnsi="TH SarabunPSK" w:cs="TH SarabunPSK"/>
              <w:noProof/>
              <w:sz w:val="32"/>
              <w:szCs w:val="32"/>
              <w:cs/>
            </w:rPr>
            <w:t>ซ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9C0BE1" w:rsidRPr="00E4741C" w:rsidRDefault="009C0BE1" w:rsidP="00A4682B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9C0BE1" w:rsidRDefault="009C0B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3D21ADD" wp14:editId="6E5D786F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9C0BE1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9C0BE1" w:rsidRPr="00E4741C" w:rsidRDefault="009C0BE1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</w:p>
      </w:tc>
      <w:tc>
        <w:tcPr>
          <w:tcW w:w="792" w:type="dxa"/>
          <w:shd w:val="clear" w:color="auto" w:fill="FFFFFF"/>
          <w:vAlign w:val="center"/>
        </w:tcPr>
        <w:p w:rsidR="009C0BE1" w:rsidRPr="00E4741C" w:rsidRDefault="009C0BE1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25F1C">
            <w:rPr>
              <w:rFonts w:ascii="TH SarabunPSK" w:hAnsi="TH SarabunPSK" w:cs="TH SarabunPSK"/>
              <w:noProof/>
              <w:sz w:val="32"/>
              <w:szCs w:val="32"/>
              <w:cs/>
            </w:rPr>
            <w:t>ช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9C0BE1" w:rsidRPr="00E4741C" w:rsidRDefault="009C0BE1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E22699" wp14:editId="08EF8132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437" w:type="dxa"/>
      <w:tblLook w:val="04A0" w:firstRow="1" w:lastRow="0" w:firstColumn="1" w:lastColumn="0" w:noHBand="0" w:noVBand="1"/>
    </w:tblPr>
    <w:tblGrid>
      <w:gridCol w:w="851"/>
      <w:gridCol w:w="7705"/>
    </w:tblGrid>
    <w:tr w:rsidR="009C0BE1" w:rsidRPr="00E4741C" w:rsidTr="00016302">
      <w:trPr>
        <w:trHeight w:hRule="exact" w:val="792"/>
        <w:jc w:val="right"/>
      </w:trPr>
      <w:tc>
        <w:tcPr>
          <w:tcW w:w="851" w:type="dxa"/>
          <w:vAlign w:val="center"/>
        </w:tcPr>
        <w:p w:rsidR="009C0BE1" w:rsidRPr="00E4741C" w:rsidRDefault="009C0BE1" w:rsidP="00016302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25F1C">
            <w:rPr>
              <w:rFonts w:ascii="TH SarabunPSK" w:hAnsi="TH SarabunPSK" w:cs="TH SarabunPSK"/>
              <w:noProof/>
              <w:sz w:val="32"/>
              <w:szCs w:val="32"/>
              <w:cs/>
            </w:rPr>
            <w:t>ฉ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9C0BE1" w:rsidRPr="00E4741C" w:rsidRDefault="009C0BE1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9C0BE1" w:rsidRDefault="009C0BE1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717FDBB" wp14:editId="3E6DAC3A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1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8"/>
  </w:num>
  <w:num w:numId="5">
    <w:abstractNumId w:val="17"/>
  </w:num>
  <w:num w:numId="6">
    <w:abstractNumId w:val="10"/>
  </w:num>
  <w:num w:numId="7">
    <w:abstractNumId w:val="18"/>
  </w:num>
  <w:num w:numId="8">
    <w:abstractNumId w:val="1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21"/>
  </w:num>
  <w:num w:numId="16">
    <w:abstractNumId w:val="15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6"/>
  </w:num>
  <w:num w:numId="25">
    <w:abstractNumId w:val="2"/>
  </w:num>
  <w:num w:numId="26">
    <w:abstractNumId w:val="16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302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0F8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182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C87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97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2A5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A612B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2F6E73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388F"/>
    <w:rsid w:val="003B4902"/>
    <w:rsid w:val="003B4C1F"/>
    <w:rsid w:val="003B5151"/>
    <w:rsid w:val="003B5C83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1CD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475F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2A6"/>
    <w:rsid w:val="006C4A49"/>
    <w:rsid w:val="006C4A4F"/>
    <w:rsid w:val="006C5825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AE8"/>
    <w:rsid w:val="006F6C14"/>
    <w:rsid w:val="006F6FCF"/>
    <w:rsid w:val="006F7136"/>
    <w:rsid w:val="006F72A1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F59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22E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C57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3C9D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D26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2C68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944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6F15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0D5F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344C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4825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2470"/>
    <w:rsid w:val="00933CE7"/>
    <w:rsid w:val="00933E46"/>
    <w:rsid w:val="00934058"/>
    <w:rsid w:val="009341BB"/>
    <w:rsid w:val="0093491A"/>
    <w:rsid w:val="00934A89"/>
    <w:rsid w:val="00934A92"/>
    <w:rsid w:val="00935217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0BF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0BE1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81A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5F1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2044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2B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1B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5B6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67100"/>
    <w:rsid w:val="00B703DF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4D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3CE7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76FA5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23A1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5FCE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6C0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0BF5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46A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79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1BB2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075C-66AA-4738-A069-776563B3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AUYCLASH MC</cp:lastModifiedBy>
  <cp:revision>31</cp:revision>
  <cp:lastPrinted>2014-08-18T05:33:00Z</cp:lastPrinted>
  <dcterms:created xsi:type="dcterms:W3CDTF">2015-01-24T09:42:00Z</dcterms:created>
  <dcterms:modified xsi:type="dcterms:W3CDTF">2015-12-23T17:40:00Z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