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AC" w:rsidRPr="007818A6" w:rsidRDefault="00456AAC" w:rsidP="00456AAC">
      <w:pPr>
        <w:jc w:val="center"/>
        <w:rPr>
          <w:rFonts w:asciiTheme="majorBidi" w:hAnsiTheme="majorBidi" w:cstheme="majorBidi"/>
          <w:b/>
          <w:bCs/>
        </w:rPr>
      </w:pPr>
      <w:r w:rsidRPr="007818A6">
        <w:rPr>
          <w:rFonts w:asciiTheme="majorBidi" w:hAnsiTheme="majorBidi" w:cstheme="majorBidi"/>
          <w:b/>
          <w:bCs/>
          <w:cs/>
        </w:rPr>
        <w:t xml:space="preserve">งานที่ </w:t>
      </w:r>
      <w:r w:rsidR="001151A9">
        <w:rPr>
          <w:rFonts w:asciiTheme="majorBidi" w:hAnsiTheme="majorBidi" w:cstheme="majorBidi"/>
          <w:b/>
          <w:bCs/>
        </w:rPr>
        <w:t>5</w:t>
      </w:r>
    </w:p>
    <w:p w:rsidR="00456AAC" w:rsidRPr="007818A6" w:rsidRDefault="00456AAC" w:rsidP="00456AAC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7818A6">
        <w:rPr>
          <w:rFonts w:asciiTheme="majorBidi" w:hAnsiTheme="majorBidi" w:cstheme="majorBidi"/>
          <w:b/>
          <w:bCs/>
          <w:cs/>
        </w:rPr>
        <w:t>หลักสูตรประกาศนียบัตรวิชาชีพ</w:t>
      </w:r>
      <w:r w:rsidRPr="007818A6">
        <w:rPr>
          <w:rFonts w:asciiTheme="majorBidi" w:hAnsiTheme="majorBidi" w:cstheme="majorBidi"/>
          <w:b/>
          <w:bCs/>
        </w:rPr>
        <w:t xml:space="preserve"> </w:t>
      </w:r>
    </w:p>
    <w:p w:rsidR="007818A6" w:rsidRDefault="001151A9" w:rsidP="001151A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1151A9">
        <w:rPr>
          <w:rFonts w:asciiTheme="majorBidi" w:hAnsiTheme="majorBidi" w:cstheme="majorBidi"/>
          <w:b/>
          <w:bCs/>
          <w:cs/>
        </w:rPr>
        <w:t>ประเภทวิชาเกษตรกรรม สาขาวิชาเกษตรศาสตร์</w:t>
      </w:r>
    </w:p>
    <w:p w:rsidR="001151A9" w:rsidRPr="001151A9" w:rsidRDefault="001151A9" w:rsidP="001151A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:rsidR="00456AAC" w:rsidRPr="00746A66" w:rsidRDefault="00456AAC" w:rsidP="00456AAC">
      <w:pPr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ผลการเรียนรู้ </w:t>
      </w:r>
      <w:r w:rsidRPr="00746A66">
        <w:rPr>
          <w:rFonts w:asciiTheme="majorBidi" w:hAnsiTheme="majorBidi" w:cstheme="majorBidi"/>
          <w:b/>
          <w:bCs/>
        </w:rPr>
        <w:t>Learning Outcome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1. ด้านคุณลักษณะที่พึงประสงค์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2. 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</w:p>
    <w:p w:rsidR="00456AAC" w:rsidRPr="00746A66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s/>
        </w:rPr>
      </w:pPr>
      <w:r w:rsidRPr="00746A66">
        <w:rPr>
          <w:rFonts w:asciiTheme="majorBidi" w:hAnsiTheme="majorBidi" w:cstheme="majorBidi"/>
          <w:b/>
          <w:bCs/>
          <w:cs/>
        </w:rPr>
        <w:t xml:space="preserve">3. ด้านสมรรถนะวิชาชีพ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/>
          <w:b/>
          <w:bCs/>
        </w:rPr>
      </w:pPr>
    </w:p>
    <w:p w:rsidR="00456AAC" w:rsidRDefault="00456AAC" w:rsidP="00456AAC">
      <w:pPr>
        <w:rPr>
          <w:rFonts w:asciiTheme="majorBidi" w:eastAsia="Calibri" w:hAnsiTheme="majorBidi" w:cstheme="majorBidi" w:hint="cs"/>
          <w:b/>
          <w:bCs/>
        </w:rPr>
      </w:pPr>
    </w:p>
    <w:p w:rsidR="00456AAC" w:rsidRPr="00315D52" w:rsidRDefault="00456AAC" w:rsidP="00456AAC">
      <w:pPr>
        <w:rPr>
          <w:rFonts w:asciiTheme="majorBidi" w:hAnsiTheme="majorBidi" w:cstheme="majorBidi"/>
          <w:b/>
          <w:bCs/>
        </w:rPr>
      </w:pPr>
      <w:r w:rsidRPr="00315D52">
        <w:rPr>
          <w:rFonts w:asciiTheme="majorBidi" w:eastAsia="Calibri" w:hAnsiTheme="majorBidi" w:cstheme="majorBidi"/>
          <w:b/>
          <w:bCs/>
          <w:cs/>
        </w:rPr>
        <w:lastRenderedPageBreak/>
        <w:t>กลยุทธ์การสอนการเรียนรู้</w:t>
      </w:r>
    </w:p>
    <w:p w:rsidR="00456AAC" w:rsidRDefault="00456AAC" w:rsidP="00456AAC">
      <w:pPr>
        <w:rPr>
          <w:b/>
          <w:bCs/>
        </w:rPr>
      </w:pPr>
      <w:r>
        <w:rPr>
          <w:b/>
          <w:bCs/>
        </w:rPr>
        <w:t xml:space="preserve">1.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>ด้านคุณลักษณะที่พึงประสงค์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Pr="00205815" w:rsidRDefault="00456AAC" w:rsidP="00456AAC">
      <w:pPr>
        <w:rPr>
          <w:b/>
          <w:bCs/>
        </w:rPr>
      </w:pPr>
    </w:p>
    <w:p w:rsidR="00456AAC" w:rsidRDefault="00456AAC" w:rsidP="00456AAC">
      <w:pPr>
        <w:rPr>
          <w:rFonts w:asciiTheme="majorBidi" w:hAnsiTheme="majorBidi" w:cstheme="majorBidi"/>
          <w:b/>
          <w:bCs/>
        </w:rPr>
      </w:pPr>
      <w:r>
        <w:rPr>
          <w:b/>
          <w:bCs/>
        </w:rPr>
        <w:t xml:space="preserve">2.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ด้านสมรรถนะหลักและสมรรถนะทั่วไป   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rPr>
          <w:rFonts w:asciiTheme="majorBidi" w:hAnsiTheme="majorBidi" w:cstheme="majorBidi" w:hint="cs"/>
          <w:b/>
          <w:bCs/>
        </w:rPr>
      </w:pPr>
    </w:p>
    <w:p w:rsidR="00456AAC" w:rsidRDefault="00456AAC" w:rsidP="00456AAC">
      <w:pPr>
        <w:rPr>
          <w:rFonts w:asciiTheme="majorBidi" w:hAnsiTheme="majorBidi" w:cstheme="majorBidi" w:hint="cs"/>
        </w:rPr>
      </w:pPr>
      <w:r>
        <w:rPr>
          <w:b/>
          <w:bCs/>
        </w:rPr>
        <w:t xml:space="preserve">3. </w:t>
      </w:r>
      <w:r w:rsidRPr="00205815">
        <w:rPr>
          <w:b/>
          <w:bCs/>
          <w:cs/>
        </w:rPr>
        <w:t>กลยุทธ์การสอนที่ใช้พัฒนาการเรียนรู้</w:t>
      </w:r>
      <w:r w:rsidRPr="00746A66">
        <w:rPr>
          <w:rFonts w:asciiTheme="majorBidi" w:hAnsiTheme="majorBidi" w:cstheme="majorBidi"/>
          <w:b/>
          <w:bCs/>
          <w:cs/>
        </w:rPr>
        <w:t xml:space="preserve"> ด้านสมรรถนะวิชาชีพ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456AAC" w:rsidRDefault="00456AAC" w:rsidP="00456AAC">
      <w:pPr>
        <w:autoSpaceDE w:val="0"/>
        <w:autoSpaceDN w:val="0"/>
        <w:adjustRightInd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………………………………………………………………………………………………………………..</w:t>
      </w:r>
    </w:p>
    <w:p w:rsidR="002622D5" w:rsidRDefault="002622D5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456AAC" w:rsidRDefault="00456AAC"/>
    <w:p w:rsidR="001151A9" w:rsidRPr="001151A9" w:rsidRDefault="001151A9" w:rsidP="001151A9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  <w:r w:rsidRPr="001151A9">
        <w:rPr>
          <w:rFonts w:asciiTheme="majorBidi" w:hAnsiTheme="majorBidi" w:cstheme="majorBidi"/>
          <w:b/>
          <w:bCs/>
          <w:cs/>
        </w:rPr>
        <w:lastRenderedPageBreak/>
        <w:t>มาตรฐานวิชาชีพ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hAnsiTheme="majorBidi" w:cstheme="majorBidi"/>
        </w:rPr>
        <w:t>1</w:t>
      </w:r>
      <w:r w:rsidRPr="001151A9">
        <w:rPr>
          <w:rFonts w:asciiTheme="majorBidi" w:eastAsia="AngsanaNew" w:hAnsiTheme="majorBidi" w:cstheme="majorBidi"/>
        </w:rPr>
        <w:t xml:space="preserve">. </w:t>
      </w:r>
      <w:r w:rsidRPr="001151A9">
        <w:rPr>
          <w:rFonts w:asciiTheme="majorBidi" w:hAnsiTheme="majorBidi" w:cstheme="majorBidi"/>
          <w:cs/>
        </w:rPr>
        <w:t>สื่อสารโดยใช้ภาษาไทยและภาษาอังกฤษในชีวิตประจำวันและในงานอาชีพ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2. </w:t>
      </w:r>
      <w:r w:rsidRPr="001151A9">
        <w:rPr>
          <w:rFonts w:asciiTheme="majorBidi" w:hAnsiTheme="majorBidi" w:cstheme="majorBidi"/>
          <w:cs/>
        </w:rPr>
        <w:t>ปฏิบัติตนตามหลักศาสนา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วัฒนธรรม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และสิทธิหน้าที่พลเมือง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3. </w:t>
      </w:r>
      <w:r w:rsidRPr="001151A9">
        <w:rPr>
          <w:rFonts w:asciiTheme="majorBidi" w:hAnsiTheme="majorBidi" w:cstheme="majorBidi"/>
          <w:cs/>
        </w:rPr>
        <w:t>แก้ไขปัญหาในงานอาชีพโดยใช้หลักการและกระบวนการทางวิทยาศาสตร์และคณิตศาสตร์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4. </w:t>
      </w:r>
      <w:r w:rsidRPr="001151A9">
        <w:rPr>
          <w:rFonts w:asciiTheme="majorBidi" w:hAnsiTheme="majorBidi" w:cstheme="majorBidi"/>
          <w:cs/>
        </w:rPr>
        <w:t>พัฒนาบุคลิกภาพและสุขลักษณะโดยใช้หลักการและกระบวนการด้านสุขศึกษาและพลศึกษา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5. </w:t>
      </w:r>
      <w:r w:rsidRPr="001151A9">
        <w:rPr>
          <w:rFonts w:asciiTheme="majorBidi" w:hAnsiTheme="majorBidi" w:cstheme="majorBidi"/>
          <w:cs/>
        </w:rPr>
        <w:t>ปฏิบัติงานพื้นฐานอาชีพเกษตรกรรมตามหลักการและกระบวนการ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6. </w:t>
      </w:r>
      <w:r w:rsidRPr="001151A9">
        <w:rPr>
          <w:rFonts w:asciiTheme="majorBidi" w:hAnsiTheme="majorBidi" w:cstheme="majorBidi"/>
          <w:cs/>
        </w:rPr>
        <w:t>เลือก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ใช้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และบำรุงรักษายานพาหนะ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เครื่องมืออุปกรณ์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และเครื่องทุ่นแรงในงานอาชีพเกษตรกรรม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hAnsiTheme="majorBidi" w:cstheme="majorBidi"/>
          <w:cs/>
        </w:rPr>
        <w:t>ตามหลักการและกระบวนการ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โดยคำนึงถึงความประหยัดและความปลอดภัย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7. </w:t>
      </w:r>
      <w:r w:rsidRPr="001151A9">
        <w:rPr>
          <w:rFonts w:asciiTheme="majorBidi" w:hAnsiTheme="majorBidi" w:cstheme="majorBidi"/>
          <w:cs/>
        </w:rPr>
        <w:t>ประยุกต์ใช้เทคโนโลยีคอมพิวเตอร์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กระบวนการจัดการธุรกิจ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และหลักการบริหารงานคุณภาพเพื่อ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hAnsiTheme="majorBidi" w:cstheme="majorBidi"/>
          <w:cs/>
        </w:rPr>
        <w:t>พัฒนาและส่งเสริมสนับสนุนงานอาชีพเกษตรกรรม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1151A9">
        <w:rPr>
          <w:rFonts w:asciiTheme="majorBidi" w:hAnsiTheme="majorBidi" w:cstheme="majorBidi"/>
          <w:b/>
          <w:bCs/>
          <w:cs/>
        </w:rPr>
        <w:t>สาขางานพืชศาสตร์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8. </w:t>
      </w:r>
      <w:r w:rsidRPr="001151A9">
        <w:rPr>
          <w:rFonts w:asciiTheme="majorBidi" w:hAnsiTheme="majorBidi" w:cstheme="majorBidi"/>
          <w:cs/>
        </w:rPr>
        <w:t>วางแผน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เตรียมการ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เพาะปลูก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ปฏิบัติดูแลรักษา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และจัดการหลังการเก็บเกี่ยวพืชผัก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ไม้ดอกไม้ประดับ</w:t>
      </w:r>
      <w:r w:rsidRPr="001151A9">
        <w:rPr>
          <w:rFonts w:asciiTheme="majorBidi" w:eastAsia="AngsanaNew" w:hAnsiTheme="majorBidi" w:cstheme="majorBidi"/>
        </w:rPr>
        <w:t>/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hAnsiTheme="majorBidi" w:cstheme="majorBidi"/>
          <w:cs/>
        </w:rPr>
        <w:t>ไม้ผลไม้ยืนต้น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พืชไร่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พืชสมุนไพร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เห็ด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หรือพืชชนิดอื่น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ๆ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ตามหลักการและกระบวนการ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ใน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hAnsiTheme="majorBidi" w:cstheme="majorBidi"/>
          <w:cs/>
        </w:rPr>
        <w:t>ลักษณะครบวงจรเพื่อจำหน่ายเชิงธุรกิจ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9. </w:t>
      </w:r>
      <w:r w:rsidRPr="001151A9">
        <w:rPr>
          <w:rFonts w:asciiTheme="majorBidi" w:hAnsiTheme="majorBidi" w:cstheme="majorBidi"/>
          <w:cs/>
        </w:rPr>
        <w:t>อนุรักษ์ทรัพยากรธรรมชาติ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สิ่งแวดล้อม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และระบบนิเวศในงานพืชศาสตร์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hAnsiTheme="majorBidi" w:cstheme="majorBidi"/>
        </w:rPr>
        <w:t>1</w:t>
      </w:r>
      <w:r w:rsidRPr="001151A9">
        <w:rPr>
          <w:rFonts w:asciiTheme="majorBidi" w:eastAsia="AngsanaNew" w:hAnsiTheme="majorBidi" w:cstheme="majorBidi"/>
        </w:rPr>
        <w:t xml:space="preserve">0. </w:t>
      </w:r>
      <w:r w:rsidRPr="001151A9">
        <w:rPr>
          <w:rFonts w:asciiTheme="majorBidi" w:hAnsiTheme="majorBidi" w:cstheme="majorBidi"/>
          <w:cs/>
        </w:rPr>
        <w:t>เลือก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ใช้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หรือประยุกต์ใช้เทคโนโลยีในการดำเนินงานพืชศาสตร์ตามหลักการและกระบวนการ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</w:rPr>
      </w:pPr>
      <w:r w:rsidRPr="001151A9">
        <w:rPr>
          <w:rFonts w:asciiTheme="majorBidi" w:hAnsiTheme="majorBidi" w:cstheme="majorBidi"/>
          <w:b/>
          <w:bCs/>
          <w:cs/>
        </w:rPr>
        <w:t>สาขางานสัตวศาสตร์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8. </w:t>
      </w:r>
      <w:r w:rsidRPr="001151A9">
        <w:rPr>
          <w:rFonts w:asciiTheme="majorBidi" w:hAnsiTheme="majorBidi" w:cstheme="majorBidi"/>
          <w:cs/>
        </w:rPr>
        <w:t>วางแผน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เตรียมการ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เลี้ยงดู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และจัดการผลผลิตสัตว์ปีก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สุกร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โค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สัตว์น้ำ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หรือสัตว์เลี้ยงชนิดอื่น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ๆ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hAnsiTheme="majorBidi" w:cstheme="majorBidi"/>
          <w:cs/>
        </w:rPr>
        <w:t>ตามหลักการและกระบวนการ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ในลักษณะครบวงจรเพื่อจำหน่ายเชิงธุรกิจ</w:t>
      </w:r>
    </w:p>
    <w:p w:rsidR="001151A9" w:rsidRPr="001151A9" w:rsidRDefault="001151A9" w:rsidP="001151A9">
      <w:pPr>
        <w:autoSpaceDE w:val="0"/>
        <w:autoSpaceDN w:val="0"/>
        <w:adjustRightInd w:val="0"/>
        <w:rPr>
          <w:rFonts w:asciiTheme="majorBidi" w:hAnsiTheme="majorBidi" w:cstheme="majorBidi"/>
        </w:rPr>
      </w:pPr>
      <w:r w:rsidRPr="001151A9">
        <w:rPr>
          <w:rFonts w:asciiTheme="majorBidi" w:eastAsia="AngsanaNew" w:hAnsiTheme="majorBidi" w:cstheme="majorBidi"/>
        </w:rPr>
        <w:t xml:space="preserve">9. </w:t>
      </w:r>
      <w:r w:rsidRPr="001151A9">
        <w:rPr>
          <w:rFonts w:asciiTheme="majorBidi" w:hAnsiTheme="majorBidi" w:cstheme="majorBidi"/>
          <w:cs/>
        </w:rPr>
        <w:t>อนุรักษ์ทรัพยากรธรรมชาติ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สิ่งแวดล้อมและระบบนิเวศในงานสัตวศาสตร์</w:t>
      </w:r>
    </w:p>
    <w:p w:rsidR="007818A6" w:rsidRPr="001151A9" w:rsidRDefault="001151A9" w:rsidP="001151A9">
      <w:pPr>
        <w:autoSpaceDE w:val="0"/>
        <w:autoSpaceDN w:val="0"/>
        <w:adjustRightInd w:val="0"/>
        <w:rPr>
          <w:rFonts w:asciiTheme="majorBidi" w:eastAsia="AngsanaNew" w:hAnsiTheme="majorBidi" w:cstheme="majorBidi"/>
        </w:rPr>
      </w:pPr>
      <w:r w:rsidRPr="001151A9">
        <w:rPr>
          <w:rFonts w:asciiTheme="majorBidi" w:hAnsiTheme="majorBidi" w:cstheme="majorBidi"/>
        </w:rPr>
        <w:t>1</w:t>
      </w:r>
      <w:r w:rsidRPr="001151A9">
        <w:rPr>
          <w:rFonts w:asciiTheme="majorBidi" w:eastAsia="AngsanaNew" w:hAnsiTheme="majorBidi" w:cstheme="majorBidi"/>
        </w:rPr>
        <w:t xml:space="preserve">0. </w:t>
      </w:r>
      <w:r w:rsidRPr="001151A9">
        <w:rPr>
          <w:rFonts w:asciiTheme="majorBidi" w:hAnsiTheme="majorBidi" w:cstheme="majorBidi"/>
          <w:cs/>
        </w:rPr>
        <w:t>เลือก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ใช้</w:t>
      </w:r>
      <w:r w:rsidRPr="001151A9">
        <w:rPr>
          <w:rFonts w:asciiTheme="majorBidi" w:hAnsiTheme="majorBidi" w:cstheme="majorBidi"/>
        </w:rPr>
        <w:t xml:space="preserve"> </w:t>
      </w:r>
      <w:r w:rsidRPr="001151A9">
        <w:rPr>
          <w:rFonts w:asciiTheme="majorBidi" w:hAnsiTheme="majorBidi" w:cstheme="majorBidi"/>
          <w:cs/>
        </w:rPr>
        <w:t>และ</w:t>
      </w:r>
      <w:r w:rsidRPr="001151A9">
        <w:rPr>
          <w:rFonts w:asciiTheme="majorBidi" w:eastAsia="AngsanaNew" w:hAnsiTheme="majorBidi" w:cstheme="majorBidi"/>
        </w:rPr>
        <w:t>/</w:t>
      </w:r>
      <w:r w:rsidRPr="001151A9">
        <w:rPr>
          <w:rFonts w:asciiTheme="majorBidi" w:hAnsiTheme="majorBidi" w:cstheme="majorBidi"/>
          <w:cs/>
        </w:rPr>
        <w:t>หรือประยุกต์ใช้เทคโนโลยีในการดำเนินงานสัตวศาสตร์ตามหลักการและกระบวนการ</w:t>
      </w:r>
    </w:p>
    <w:sectPr w:rsidR="007818A6" w:rsidRPr="001151A9" w:rsidSect="002622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456AAC"/>
    <w:rsid w:val="00067BEF"/>
    <w:rsid w:val="001151A9"/>
    <w:rsid w:val="001B5884"/>
    <w:rsid w:val="002622D5"/>
    <w:rsid w:val="00456AAC"/>
    <w:rsid w:val="005914E2"/>
    <w:rsid w:val="007818A6"/>
    <w:rsid w:val="008B23D0"/>
    <w:rsid w:val="008D20CE"/>
    <w:rsid w:val="0090686B"/>
    <w:rsid w:val="009723B0"/>
    <w:rsid w:val="009F5FF2"/>
    <w:rsid w:val="00C036AF"/>
    <w:rsid w:val="00C7508E"/>
    <w:rsid w:val="00DB4DF8"/>
    <w:rsid w:val="00FD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AAC"/>
    <w:pPr>
      <w:ind w:left="720"/>
      <w:contextualSpacing/>
    </w:pPr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2012-06-22T06:14:00Z</dcterms:created>
  <dcterms:modified xsi:type="dcterms:W3CDTF">2012-06-22T06:17:00Z</dcterms:modified>
</cp:coreProperties>
</file>